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631" w:rsidRDefault="00CB0227">
      <w:pPr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附件2</w:t>
      </w:r>
    </w:p>
    <w:p w:rsidR="00EF4631" w:rsidRDefault="00CB0227"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ascii="方正小标宋_GBK" w:eastAsia="方正小标宋_GBK" w:hint="eastAsia"/>
          <w:kern w:val="0"/>
        </w:rPr>
        <w:t>安徽省中等职业学校优秀论文、优秀教学软件和优质课</w:t>
      </w:r>
    </w:p>
    <w:p w:rsidR="00EF4631" w:rsidRDefault="00CB0227" w:rsidP="00CB0227">
      <w:pPr>
        <w:spacing w:afterLines="50" w:after="156" w:line="500" w:lineRule="exact"/>
        <w:jc w:val="center"/>
        <w:rPr>
          <w:rFonts w:ascii="方正小标宋_GBK" w:eastAsia="方正小标宋_GBK"/>
          <w:kern w:val="0"/>
        </w:rPr>
      </w:pPr>
      <w:r>
        <w:rPr>
          <w:rFonts w:ascii="方正小标宋_GBK" w:eastAsia="方正小标宋_GBK" w:hint="eastAsia"/>
          <w:kern w:val="0"/>
        </w:rPr>
        <w:t>评选推荐表</w:t>
      </w:r>
    </w:p>
    <w:tbl>
      <w:tblPr>
        <w:tblW w:w="8756" w:type="dxa"/>
        <w:jc w:val="center"/>
        <w:tblLayout w:type="fixed"/>
        <w:tblLook w:val="04A0" w:firstRow="1" w:lastRow="0" w:firstColumn="1" w:lastColumn="0" w:noHBand="0" w:noVBand="1"/>
      </w:tblPr>
      <w:tblGrid>
        <w:gridCol w:w="1188"/>
        <w:gridCol w:w="1800"/>
        <w:gridCol w:w="2160"/>
        <w:gridCol w:w="3608"/>
      </w:tblGrid>
      <w:tr w:rsidR="00EF4631">
        <w:trPr>
          <w:trHeight w:val="341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CB022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Pr="00AE12AB" w:rsidRDefault="00AE12AB" w:rsidP="00AE12AB">
            <w:pPr>
              <w:ind w:firstLineChars="600" w:firstLine="1440"/>
              <w:rPr>
                <w:rFonts w:ascii="宋体" w:eastAsia="宋体" w:hAnsi="宋体"/>
                <w:sz w:val="24"/>
              </w:rPr>
            </w:pPr>
            <w:r w:rsidRPr="00AE12AB">
              <w:rPr>
                <w:rFonts w:ascii="宋体" w:eastAsia="宋体" w:hAnsi="宋体" w:hint="eastAsia"/>
                <w:sz w:val="24"/>
              </w:rPr>
              <w:t>商品拍摄-佳能单反相机使用基础</w:t>
            </w:r>
          </w:p>
        </w:tc>
      </w:tr>
      <w:tr w:rsidR="00EF4631">
        <w:trPr>
          <w:trHeight w:val="342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CB022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AE12AB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赵庆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CB022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AE12AB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18098565516</w:t>
            </w:r>
          </w:p>
        </w:tc>
      </w:tr>
      <w:tr w:rsidR="00EF4631">
        <w:trPr>
          <w:trHeight w:val="299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CB022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CB022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安徽省徽州学校</w:t>
            </w:r>
          </w:p>
        </w:tc>
      </w:tr>
      <w:tr w:rsidR="00EF4631">
        <w:trPr>
          <w:trHeight w:val="6819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CB0227">
            <w:pPr>
              <w:spacing w:line="400" w:lineRule="exact"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内容介绍</w:t>
            </w:r>
          </w:p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spacing w:line="400" w:lineRule="exact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F4631" w:rsidRPr="006C54AA" w:rsidRDefault="00CB0227" w:rsidP="006C54AA">
            <w:pPr>
              <w:spacing w:line="320" w:lineRule="exact"/>
              <w:ind w:firstLineChars="200" w:firstLine="480"/>
              <w:rPr>
                <w:rFonts w:ascii="宋体" w:eastAsia="宋体" w:hAnsi="宋体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sz w:val="24"/>
                <w:szCs w:val="24"/>
              </w:rPr>
              <w:t>以《</w:t>
            </w:r>
            <w:r w:rsidR="00242CD5" w:rsidRPr="006C54AA">
              <w:rPr>
                <w:rFonts w:ascii="宋体" w:eastAsia="宋体" w:hAnsi="宋体" w:hint="eastAsia"/>
                <w:sz w:val="24"/>
                <w:szCs w:val="24"/>
              </w:rPr>
              <w:t>商品拍摄与图片处理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》</w:t>
            </w:r>
            <w:r w:rsidR="00101DA3" w:rsidRPr="006C54AA">
              <w:rPr>
                <w:rFonts w:ascii="宋体" w:eastAsia="宋体" w:hAnsi="宋体" w:hint="eastAsia"/>
                <w:sz w:val="24"/>
                <w:szCs w:val="24"/>
              </w:rPr>
              <w:t>课程标准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为依据，</w:t>
            </w:r>
            <w:r w:rsidR="003D0AE9">
              <w:rPr>
                <w:rFonts w:ascii="宋体" w:eastAsia="宋体" w:hAnsi="宋体" w:hint="eastAsia"/>
                <w:sz w:val="24"/>
                <w:szCs w:val="24"/>
              </w:rPr>
              <w:t>坚持理实一体，做中教、</w:t>
            </w:r>
            <w:r w:rsidR="00101DA3" w:rsidRPr="006C54AA">
              <w:rPr>
                <w:rFonts w:ascii="宋体" w:eastAsia="宋体" w:hAnsi="宋体" w:hint="eastAsia"/>
                <w:sz w:val="24"/>
                <w:szCs w:val="24"/>
              </w:rPr>
              <w:t>做中学贯穿课中每一个环节。</w:t>
            </w:r>
            <w:r w:rsidR="00101DA3" w:rsidRPr="006C54AA">
              <w:rPr>
                <w:rFonts w:ascii="宋体" w:eastAsia="宋体" w:hAnsi="宋体" w:hint="eastAsia"/>
                <w:kern w:val="0"/>
                <w:sz w:val="24"/>
                <w:szCs w:val="24"/>
              </w:rPr>
              <w:t>信息化平台学习通</w:t>
            </w:r>
            <w:r w:rsidR="00A76752" w:rsidRPr="006C54AA">
              <w:rPr>
                <w:rFonts w:ascii="宋体" w:eastAsia="宋体" w:hAnsi="宋体" w:hint="eastAsia"/>
                <w:kern w:val="0"/>
                <w:sz w:val="24"/>
                <w:szCs w:val="24"/>
              </w:rPr>
              <w:t>的使用贯穿</w:t>
            </w:r>
            <w:r w:rsidR="00101DA3" w:rsidRPr="006C54AA">
              <w:rPr>
                <w:rFonts w:ascii="宋体" w:eastAsia="宋体" w:hAnsi="宋体" w:hint="eastAsia"/>
                <w:kern w:val="0"/>
                <w:sz w:val="24"/>
                <w:szCs w:val="24"/>
              </w:rPr>
              <w:t>课前、课中、课后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="00A76752" w:rsidRPr="006C54AA">
              <w:rPr>
                <w:rFonts w:ascii="宋体" w:eastAsia="宋体" w:hAnsi="宋体" w:hint="eastAsia"/>
                <w:sz w:val="24"/>
                <w:szCs w:val="24"/>
              </w:rPr>
              <w:t>努力使课</w:t>
            </w:r>
            <w:r w:rsidR="003D0AE9">
              <w:rPr>
                <w:rFonts w:ascii="宋体" w:eastAsia="宋体" w:hAnsi="宋体" w:hint="eastAsia"/>
                <w:sz w:val="24"/>
                <w:szCs w:val="24"/>
              </w:rPr>
              <w:t>堂教学</w:t>
            </w:r>
            <w:r w:rsidR="00A76752" w:rsidRPr="006C54AA">
              <w:rPr>
                <w:rFonts w:ascii="宋体" w:eastAsia="宋体" w:hAnsi="宋体" w:hint="eastAsia"/>
                <w:sz w:val="24"/>
                <w:szCs w:val="24"/>
              </w:rPr>
              <w:t>效益最大化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  <w:p w:rsidR="00EF4631" w:rsidRPr="006C54AA" w:rsidRDefault="00463B7D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课前探究单反相机的使用</w:t>
            </w:r>
            <w:r w:rsidR="00CB0227"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。课前发布预习任务，</w:t>
            </w: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学生通过网络</w:t>
            </w:r>
            <w:r w:rsidR="00272502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资源</w:t>
            </w: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熟悉单反相机的相关功能按键</w:t>
            </w:r>
            <w:r w:rsidR="00CB0227" w:rsidRPr="006C54AA"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学生</w:t>
            </w:r>
            <w:r w:rsidR="0004283F"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课前</w:t>
            </w: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学习主动性得到调动</w:t>
            </w:r>
            <w:r w:rsidR="00CB0227"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课中通过下面七个环节展开教学：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激发兴趣：通过商品美图视频激发学生拍摄的兴趣。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成果展示：展示学生课前学习的成果，倡导主动学习的好习惯。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夯实基础：通过实践演示、互动交流突出教学重点，突破教学难点。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团队协作：团队协作完成单反相机的功能按键学习和拍摄实践。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交流展示：信息化平台作品推送、交流展示一气呵成。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评价总结：强调</w:t>
            </w:r>
            <w:r w:rsidR="002B19CD"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教学目标，鼓励学生延伸拓展。</w:t>
            </w:r>
          </w:p>
          <w:p w:rsidR="0004283F" w:rsidRPr="006C54AA" w:rsidRDefault="0004283F" w:rsidP="006C54AA">
            <w:pPr>
              <w:widowControl/>
              <w:shd w:val="clear" w:color="auto" w:fill="FFFFFF"/>
              <w:spacing w:line="320" w:lineRule="exact"/>
              <w:ind w:firstLineChars="200" w:firstLine="480"/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</w:pPr>
            <w:r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课后拓展：</w:t>
            </w:r>
            <w:r w:rsidR="00D14FF2" w:rsidRPr="006C54AA">
              <w:rPr>
                <w:rFonts w:ascii="宋体" w:eastAsia="宋体" w:hAnsi="宋体" w:hint="eastAsia"/>
                <w:bCs/>
                <w:color w:val="000000"/>
                <w:kern w:val="0"/>
                <w:sz w:val="24"/>
                <w:szCs w:val="24"/>
              </w:rPr>
              <w:t>巩固学习在课下，重视学生课后学习的成效。</w:t>
            </w:r>
          </w:p>
          <w:p w:rsidR="00EF4631" w:rsidRDefault="00CB0227" w:rsidP="006C54AA">
            <w:pPr>
              <w:spacing w:line="320" w:lineRule="exact"/>
              <w:ind w:firstLineChars="200" w:firstLine="480"/>
              <w:rPr>
                <w:rFonts w:ascii="宋体" w:eastAsia="宋体" w:hAnsi="宋体"/>
                <w:kern w:val="0"/>
                <w:sz w:val="24"/>
              </w:rPr>
            </w:pPr>
            <w:r w:rsidRPr="006C54AA">
              <w:rPr>
                <w:rFonts w:ascii="宋体" w:eastAsia="宋体" w:hAnsi="宋体" w:hint="eastAsia"/>
                <w:sz w:val="24"/>
                <w:szCs w:val="24"/>
              </w:rPr>
              <w:t>教学过程中，</w:t>
            </w:r>
            <w:r w:rsidR="00670B2B" w:rsidRPr="006C54AA">
              <w:rPr>
                <w:rFonts w:ascii="宋体" w:eastAsia="宋体" w:hAnsi="宋体" w:hint="eastAsia"/>
                <w:sz w:val="24"/>
                <w:szCs w:val="24"/>
              </w:rPr>
              <w:t>学生的主体性得到体现，课前预习任务的完成，课中学生的团队实践、研讨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="00670B2B" w:rsidRPr="006C54AA">
              <w:rPr>
                <w:rFonts w:ascii="宋体" w:eastAsia="宋体" w:hAnsi="宋体" w:hint="eastAsia"/>
                <w:sz w:val="24"/>
                <w:szCs w:val="24"/>
              </w:rPr>
              <w:t>主动展示、讲解学习成果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="00670B2B" w:rsidRPr="006C54AA">
              <w:rPr>
                <w:rFonts w:ascii="宋体" w:eastAsia="宋体" w:hAnsi="宋体" w:hint="eastAsia"/>
                <w:sz w:val="24"/>
                <w:szCs w:val="24"/>
              </w:rPr>
              <w:t>学生学习的主动性得到调动，教师演示讲解、学生互动实践、师生有效交流，</w:t>
            </w:r>
            <w:r w:rsidR="004E76C3">
              <w:rPr>
                <w:rFonts w:ascii="宋体" w:eastAsia="宋体" w:hAnsi="宋体" w:hint="eastAsia"/>
                <w:sz w:val="24"/>
                <w:szCs w:val="24"/>
              </w:rPr>
              <w:t>“</w:t>
            </w:r>
            <w:r w:rsidR="00670B2B" w:rsidRPr="006C54AA">
              <w:rPr>
                <w:rFonts w:ascii="宋体" w:eastAsia="宋体" w:hAnsi="宋体" w:hint="eastAsia"/>
                <w:sz w:val="24"/>
                <w:szCs w:val="24"/>
              </w:rPr>
              <w:t>做中教</w:t>
            </w:r>
            <w:r w:rsidR="004E76C3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="00670B2B" w:rsidRPr="006C54AA">
              <w:rPr>
                <w:rFonts w:ascii="宋体" w:eastAsia="宋体" w:hAnsi="宋体" w:hint="eastAsia"/>
                <w:sz w:val="24"/>
                <w:szCs w:val="24"/>
              </w:rPr>
              <w:t>做中学</w:t>
            </w:r>
            <w:r w:rsidR="004E76C3">
              <w:rPr>
                <w:rFonts w:ascii="宋体" w:eastAsia="宋体" w:hAnsi="宋体" w:hint="eastAsia"/>
                <w:sz w:val="24"/>
                <w:szCs w:val="24"/>
              </w:rPr>
              <w:t>”</w:t>
            </w:r>
            <w:bookmarkStart w:id="0" w:name="_GoBack"/>
            <w:bookmarkEnd w:id="0"/>
            <w:r w:rsidR="00670B2B" w:rsidRPr="006C54AA">
              <w:rPr>
                <w:rFonts w:ascii="宋体" w:eastAsia="宋体" w:hAnsi="宋体" w:hint="eastAsia"/>
                <w:sz w:val="24"/>
                <w:szCs w:val="24"/>
              </w:rPr>
              <w:t>的理念得到贯彻</w:t>
            </w:r>
            <w:r w:rsidRPr="006C54AA"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EF4631">
        <w:trPr>
          <w:trHeight w:val="2018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CB0227">
            <w:pPr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CB0227">
            <w:pPr>
              <w:ind w:firstLine="336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专家组组长签名                                                   </w:t>
            </w:r>
          </w:p>
          <w:p w:rsidR="00EF4631" w:rsidRDefault="00CB0227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 w:rsidR="00EF4631">
        <w:trPr>
          <w:trHeight w:val="2293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4631" w:rsidRDefault="00CB0227">
            <w:pPr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EF4631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EF4631" w:rsidRDefault="00CB0227">
            <w:pPr>
              <w:ind w:firstLine="4635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市教育局职教研究室 </w:t>
            </w:r>
          </w:p>
          <w:p w:rsidR="00EF4631" w:rsidRDefault="00CB0227">
            <w:pPr>
              <w:ind w:firstLine="1275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 w:rsidR="00EF4631" w:rsidRDefault="00EF4631"/>
    <w:sectPr w:rsidR="00EF4631">
      <w:pgSz w:w="11906" w:h="16838"/>
      <w:pgMar w:top="1100" w:right="1800" w:bottom="110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B4E" w:rsidRDefault="00862B4E" w:rsidP="00AE12AB">
      <w:r>
        <w:separator/>
      </w:r>
    </w:p>
  </w:endnote>
  <w:endnote w:type="continuationSeparator" w:id="0">
    <w:p w:rsidR="00862B4E" w:rsidRDefault="00862B4E" w:rsidP="00AE1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方正黑体_GBK">
    <w:altName w:val="黑体"/>
    <w:charset w:val="86"/>
    <w:family w:val="auto"/>
    <w:pitch w:val="default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B4E" w:rsidRDefault="00862B4E" w:rsidP="00AE12AB">
      <w:r>
        <w:separator/>
      </w:r>
    </w:p>
  </w:footnote>
  <w:footnote w:type="continuationSeparator" w:id="0">
    <w:p w:rsidR="00862B4E" w:rsidRDefault="00862B4E" w:rsidP="00AE1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153F9"/>
    <w:multiLevelType w:val="singleLevel"/>
    <w:tmpl w:val="D08C35E8"/>
    <w:lvl w:ilvl="0">
      <w:start w:val="1"/>
      <w:numFmt w:val="chineseCounting"/>
      <w:suff w:val="nothing"/>
      <w:lvlText w:val="第%1部分，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5A"/>
    <w:rsid w:val="0004283F"/>
    <w:rsid w:val="00101DA3"/>
    <w:rsid w:val="00242CD5"/>
    <w:rsid w:val="00255445"/>
    <w:rsid w:val="00272502"/>
    <w:rsid w:val="002B19CD"/>
    <w:rsid w:val="003D0AE9"/>
    <w:rsid w:val="00463B7D"/>
    <w:rsid w:val="004E76C3"/>
    <w:rsid w:val="004F4DF9"/>
    <w:rsid w:val="00670B2B"/>
    <w:rsid w:val="006C54AA"/>
    <w:rsid w:val="006F5324"/>
    <w:rsid w:val="00765A5A"/>
    <w:rsid w:val="007A2B19"/>
    <w:rsid w:val="00862B4E"/>
    <w:rsid w:val="00A76752"/>
    <w:rsid w:val="00AE12AB"/>
    <w:rsid w:val="00CB0227"/>
    <w:rsid w:val="00D14FF2"/>
    <w:rsid w:val="00EF4631"/>
    <w:rsid w:val="38A2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方正仿宋_GBK" w:hAnsi="Calibri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方正仿宋_GBK" w:hAnsi="Calibri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113</Words>
  <Characters>649</Characters>
  <Application>Microsoft Office Word</Application>
  <DocSecurity>0</DocSecurity>
  <Lines>5</Lines>
  <Paragraphs>1</Paragraphs>
  <ScaleCrop>false</ScaleCrop>
  <Company>shenduxitong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倪朦</dc:creator>
  <cp:lastModifiedBy>Administrator</cp:lastModifiedBy>
  <cp:revision>20</cp:revision>
  <dcterms:created xsi:type="dcterms:W3CDTF">2021-05-30T07:16:00Z</dcterms:created>
  <dcterms:modified xsi:type="dcterms:W3CDTF">2021-05-30T10:48:00Z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3B59D576E7864B84A0C5D38A01660AB3</vt:lpwstr>
  </property>
</Properties>
</file>